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80306" w14:textId="77777777" w:rsidR="00032EA0" w:rsidRPr="00032EA0" w:rsidRDefault="00032EA0" w:rsidP="00032EA0">
      <w:pPr>
        <w:rPr>
          <w:rFonts w:asciiTheme="majorHAnsi" w:hAnsiTheme="majorHAnsi"/>
          <w:b/>
          <w:bCs/>
          <w:u w:val="single"/>
        </w:rPr>
      </w:pPr>
      <w:r w:rsidRPr="00032EA0">
        <w:rPr>
          <w:rFonts w:asciiTheme="majorHAnsi" w:hAnsiTheme="majorHAnsi"/>
          <w:b/>
          <w:bCs/>
          <w:u w:val="single"/>
        </w:rPr>
        <w:t xml:space="preserve">Emotional Regulation and Executive </w:t>
      </w:r>
      <w:proofErr w:type="gramStart"/>
      <w:r w:rsidRPr="00032EA0">
        <w:rPr>
          <w:rFonts w:asciiTheme="majorHAnsi" w:hAnsiTheme="majorHAnsi"/>
          <w:b/>
          <w:bCs/>
          <w:u w:val="single"/>
        </w:rPr>
        <w:t>Functioning  (</w:t>
      </w:r>
      <w:proofErr w:type="gramEnd"/>
      <w:r w:rsidRPr="00032EA0">
        <w:rPr>
          <w:rFonts w:asciiTheme="majorHAnsi" w:hAnsiTheme="majorHAnsi"/>
          <w:b/>
          <w:bCs/>
          <w:u w:val="single"/>
        </w:rPr>
        <w:t>Mrs N Joshi)</w:t>
      </w:r>
    </w:p>
    <w:p w14:paraId="3E28C492" w14:textId="77777777" w:rsidR="00032EA0" w:rsidRPr="00032EA0" w:rsidRDefault="00032EA0" w:rsidP="00032EA0">
      <w:pPr>
        <w:rPr>
          <w:rFonts w:asciiTheme="majorHAnsi" w:hAnsiTheme="majorHAnsi"/>
        </w:rPr>
      </w:pPr>
      <w:r w:rsidRPr="00032EA0">
        <w:rPr>
          <w:rFonts w:asciiTheme="majorHAnsi" w:hAnsiTheme="majorHAnsi"/>
        </w:rPr>
        <w:t>The ADHD interventions will be held during CULTURE. The sessions will support your child in:</w:t>
      </w:r>
    </w:p>
    <w:p w14:paraId="41601C70" w14:textId="11BE247F" w:rsidR="00032EA0" w:rsidRPr="00032EA0" w:rsidRDefault="00032EA0" w:rsidP="00032EA0">
      <w:pPr>
        <w:numPr>
          <w:ilvl w:val="0"/>
          <w:numId w:val="1"/>
        </w:numPr>
        <w:rPr>
          <w:rFonts w:asciiTheme="majorHAnsi" w:hAnsiTheme="majorHAnsi"/>
        </w:rPr>
      </w:pPr>
      <w:r w:rsidRPr="00032EA0">
        <w:rPr>
          <w:rFonts w:asciiTheme="majorHAnsi" w:hAnsiTheme="majorHAnsi"/>
        </w:rPr>
        <w:t xml:space="preserve">Understanding ADHD </w:t>
      </w:r>
    </w:p>
    <w:p w14:paraId="1F2FBC06" w14:textId="77777777" w:rsidR="00032EA0" w:rsidRPr="00032EA0" w:rsidRDefault="00032EA0" w:rsidP="00032EA0">
      <w:pPr>
        <w:numPr>
          <w:ilvl w:val="0"/>
          <w:numId w:val="1"/>
        </w:numPr>
        <w:rPr>
          <w:rFonts w:asciiTheme="majorHAnsi" w:hAnsiTheme="majorHAnsi"/>
        </w:rPr>
      </w:pPr>
      <w:r w:rsidRPr="00032EA0">
        <w:rPr>
          <w:rFonts w:asciiTheme="majorHAnsi" w:hAnsiTheme="majorHAnsi"/>
        </w:rPr>
        <w:t>Learning more about themselves, positives about them and "things that go wrong"</w:t>
      </w:r>
    </w:p>
    <w:p w14:paraId="054CE2AA" w14:textId="77777777" w:rsidR="00032EA0" w:rsidRPr="00032EA0" w:rsidRDefault="00032EA0" w:rsidP="00032EA0">
      <w:pPr>
        <w:numPr>
          <w:ilvl w:val="0"/>
          <w:numId w:val="1"/>
        </w:numPr>
        <w:rPr>
          <w:rFonts w:asciiTheme="majorHAnsi" w:hAnsiTheme="majorHAnsi"/>
        </w:rPr>
      </w:pPr>
      <w:r w:rsidRPr="00032EA0">
        <w:rPr>
          <w:rFonts w:asciiTheme="majorHAnsi" w:hAnsiTheme="majorHAnsi"/>
        </w:rPr>
        <w:t>Barriers they face daily</w:t>
      </w:r>
    </w:p>
    <w:p w14:paraId="71A034E0" w14:textId="595097B4" w:rsidR="00032EA0" w:rsidRPr="00032EA0" w:rsidRDefault="00032EA0" w:rsidP="00032EA0">
      <w:pPr>
        <w:numPr>
          <w:ilvl w:val="0"/>
          <w:numId w:val="1"/>
        </w:numPr>
        <w:rPr>
          <w:rFonts w:asciiTheme="majorHAnsi" w:hAnsiTheme="majorHAnsi"/>
        </w:rPr>
      </w:pPr>
      <w:r w:rsidRPr="00032EA0">
        <w:rPr>
          <w:rFonts w:asciiTheme="majorHAnsi" w:hAnsiTheme="majorHAnsi"/>
        </w:rPr>
        <w:t xml:space="preserve">Develop their </w:t>
      </w:r>
      <w:r>
        <w:rPr>
          <w:rFonts w:asciiTheme="majorHAnsi" w:hAnsiTheme="majorHAnsi"/>
        </w:rPr>
        <w:t xml:space="preserve">executive </w:t>
      </w:r>
      <w:r w:rsidRPr="00032EA0">
        <w:rPr>
          <w:rFonts w:asciiTheme="majorHAnsi" w:hAnsiTheme="majorHAnsi"/>
        </w:rPr>
        <w:t>functioning skills</w:t>
      </w:r>
    </w:p>
    <w:p w14:paraId="2A195A28" w14:textId="77777777" w:rsidR="00032EA0" w:rsidRPr="00032EA0" w:rsidRDefault="00032EA0" w:rsidP="00032EA0">
      <w:pPr>
        <w:rPr>
          <w:rFonts w:asciiTheme="majorHAnsi" w:hAnsiTheme="majorHAnsi"/>
        </w:rPr>
      </w:pPr>
      <w:r w:rsidRPr="00032EA0">
        <w:rPr>
          <w:rFonts w:asciiTheme="majorHAnsi" w:hAnsiTheme="majorHAnsi"/>
        </w:rPr>
        <w:t>During these interventions, Mrs Joshi will be collecting pupil's voices to update their pupils, share students' concerns and achievements with staff so that there is open communication with all. Mrs Joshi will also review behaviour points with them (on a 1:1), alongside discussing strategies of support during these sessions. Interventions will be reviewed every 12 weeks.</w:t>
      </w:r>
    </w:p>
    <w:p w14:paraId="29A46FD9" w14:textId="77777777" w:rsidR="00032EA0" w:rsidRPr="00032EA0" w:rsidRDefault="00032EA0" w:rsidP="00032EA0">
      <w:pPr>
        <w:rPr>
          <w:rFonts w:asciiTheme="majorHAnsi" w:hAnsiTheme="majorHAnsi"/>
        </w:rPr>
      </w:pPr>
      <w:r w:rsidRPr="00032EA0">
        <w:rPr>
          <w:rFonts w:asciiTheme="majorHAnsi" w:hAnsiTheme="majorHAnsi"/>
        </w:rPr>
        <w:t> </w:t>
      </w:r>
    </w:p>
    <w:p w14:paraId="24639DF8" w14:textId="77777777" w:rsidR="00032EA0" w:rsidRPr="00032EA0" w:rsidRDefault="00032EA0" w:rsidP="00032EA0">
      <w:pPr>
        <w:rPr>
          <w:rFonts w:asciiTheme="majorHAnsi" w:hAnsiTheme="majorHAnsi"/>
          <w:b/>
          <w:bCs/>
          <w:u w:val="single"/>
        </w:rPr>
      </w:pPr>
      <w:r w:rsidRPr="00032EA0">
        <w:rPr>
          <w:rFonts w:asciiTheme="majorHAnsi" w:hAnsiTheme="majorHAnsi"/>
          <w:b/>
          <w:bCs/>
          <w:u w:val="single"/>
        </w:rPr>
        <w:t>Support in the Mainstream Base (Ms Preston):</w:t>
      </w:r>
    </w:p>
    <w:p w14:paraId="0C4BAEA3" w14:textId="07D8BD05" w:rsidR="00032EA0" w:rsidRPr="00032EA0" w:rsidRDefault="00032EA0" w:rsidP="00856F72">
      <w:pPr>
        <w:pStyle w:val="ListParagraph"/>
        <w:numPr>
          <w:ilvl w:val="0"/>
          <w:numId w:val="12"/>
        </w:numPr>
      </w:pPr>
      <w:r w:rsidRPr="00032EA0">
        <w:t>Lego Therapy and art therapy</w:t>
      </w:r>
    </w:p>
    <w:p w14:paraId="4E774E13" w14:textId="77777777" w:rsidR="00032EA0" w:rsidRPr="00032EA0" w:rsidRDefault="00032EA0" w:rsidP="00032EA0">
      <w:pPr>
        <w:pStyle w:val="NoSpacing"/>
        <w:numPr>
          <w:ilvl w:val="0"/>
          <w:numId w:val="12"/>
        </w:numPr>
      </w:pPr>
      <w:r w:rsidRPr="00032EA0">
        <w:t>Support with reading and writing</w:t>
      </w:r>
    </w:p>
    <w:p w14:paraId="51FB04D8" w14:textId="3BFC7B70" w:rsidR="00032EA0" w:rsidRPr="00032EA0" w:rsidRDefault="00032EA0" w:rsidP="00032EA0">
      <w:pPr>
        <w:pStyle w:val="NoSpacing"/>
      </w:pPr>
    </w:p>
    <w:p w14:paraId="51B97311" w14:textId="77777777" w:rsidR="00032EA0" w:rsidRPr="00032EA0" w:rsidRDefault="00032EA0" w:rsidP="00032EA0">
      <w:pPr>
        <w:pStyle w:val="NoSpacing"/>
        <w:numPr>
          <w:ilvl w:val="0"/>
          <w:numId w:val="12"/>
        </w:numPr>
      </w:pPr>
      <w:r w:rsidRPr="00032EA0">
        <w:t>Support with GCSE qualifications</w:t>
      </w:r>
    </w:p>
    <w:p w14:paraId="52803854" w14:textId="77777777" w:rsidR="00032EA0" w:rsidRPr="00032EA0" w:rsidRDefault="00032EA0" w:rsidP="00032EA0">
      <w:pPr>
        <w:pStyle w:val="NoSpacing"/>
      </w:pPr>
    </w:p>
    <w:p w14:paraId="00028CC5" w14:textId="04086939" w:rsidR="00032EA0" w:rsidRPr="00032EA0" w:rsidRDefault="00032EA0" w:rsidP="00032EA0">
      <w:pPr>
        <w:pStyle w:val="NoSpacing"/>
        <w:numPr>
          <w:ilvl w:val="0"/>
          <w:numId w:val="12"/>
        </w:numPr>
      </w:pPr>
      <w:r w:rsidRPr="00032EA0">
        <w:t>Homework club on Tuesday, Wednesday and Thursday after school until 4.15 p.m.</w:t>
      </w:r>
    </w:p>
    <w:p w14:paraId="7CDF24A0" w14:textId="1D7B768F" w:rsidR="00032EA0" w:rsidRPr="00032EA0" w:rsidRDefault="00032EA0" w:rsidP="00032EA0">
      <w:pPr>
        <w:pStyle w:val="NoSpacing"/>
      </w:pPr>
    </w:p>
    <w:p w14:paraId="178CFDC6" w14:textId="77777777" w:rsidR="00032EA0" w:rsidRPr="00032EA0" w:rsidRDefault="00032EA0" w:rsidP="00032EA0">
      <w:pPr>
        <w:pStyle w:val="NoSpacing"/>
        <w:numPr>
          <w:ilvl w:val="0"/>
          <w:numId w:val="12"/>
        </w:numPr>
      </w:pPr>
      <w:r w:rsidRPr="00032EA0">
        <w:t>Maths interventions</w:t>
      </w:r>
    </w:p>
    <w:p w14:paraId="16F048B5" w14:textId="77777777" w:rsidR="00032EA0" w:rsidRPr="00032EA0" w:rsidRDefault="00032EA0" w:rsidP="00032EA0">
      <w:pPr>
        <w:rPr>
          <w:rFonts w:asciiTheme="majorHAnsi" w:hAnsiTheme="majorHAnsi"/>
        </w:rPr>
      </w:pPr>
      <w:r w:rsidRPr="00032EA0">
        <w:rPr>
          <w:rFonts w:asciiTheme="majorHAnsi" w:hAnsiTheme="majorHAnsi"/>
        </w:rPr>
        <w:t> </w:t>
      </w:r>
    </w:p>
    <w:p w14:paraId="1B220EF0" w14:textId="77777777" w:rsidR="00032EA0" w:rsidRPr="00032EA0" w:rsidRDefault="00032EA0" w:rsidP="00032EA0">
      <w:pPr>
        <w:rPr>
          <w:rFonts w:asciiTheme="majorHAnsi" w:hAnsiTheme="majorHAnsi"/>
          <w:b/>
          <w:bCs/>
          <w:u w:val="single"/>
        </w:rPr>
      </w:pPr>
      <w:r w:rsidRPr="00032EA0">
        <w:rPr>
          <w:rFonts w:asciiTheme="majorHAnsi" w:hAnsiTheme="majorHAnsi"/>
          <w:b/>
          <w:bCs/>
          <w:u w:val="single"/>
        </w:rPr>
        <w:t>IDL Support (Mr Ravenhill)</w:t>
      </w:r>
    </w:p>
    <w:p w14:paraId="1C592672" w14:textId="45BBD05A" w:rsidR="00032EA0" w:rsidRPr="00032EA0" w:rsidRDefault="00032EA0" w:rsidP="00032EA0">
      <w:pPr>
        <w:rPr>
          <w:rFonts w:asciiTheme="majorHAnsi" w:hAnsiTheme="majorHAnsi"/>
        </w:rPr>
      </w:pPr>
      <w:r w:rsidRPr="00032EA0">
        <w:rPr>
          <w:rFonts w:asciiTheme="majorHAnsi" w:hAnsiTheme="majorHAnsi"/>
        </w:rPr>
        <w:t>The IDL programme is delivered to support and improve students' reading and comprehension, specifically improving their NGRT score. The ideal goal for IDL is to improve on the standard score of 85. Mr Ravenhill and Ms Johnson review the programme. Students attend IDL twice a week during Culture and have the option of doing an additional session at home.</w:t>
      </w:r>
      <w:r w:rsidRPr="00032EA0">
        <w:rPr>
          <w:rFonts w:asciiTheme="majorHAnsi" w:hAnsiTheme="majorHAnsi"/>
          <w:b/>
          <w:bCs/>
        </w:rPr>
        <w:t> </w:t>
      </w:r>
    </w:p>
    <w:p w14:paraId="75AAE55F" w14:textId="77777777" w:rsidR="00032EA0" w:rsidRDefault="00032EA0" w:rsidP="00032EA0">
      <w:pPr>
        <w:rPr>
          <w:rFonts w:asciiTheme="majorHAnsi" w:hAnsiTheme="majorHAnsi"/>
          <w:b/>
          <w:bCs/>
        </w:rPr>
      </w:pPr>
    </w:p>
    <w:p w14:paraId="2324A115" w14:textId="13B6CFF5" w:rsidR="00032EA0" w:rsidRPr="00032EA0" w:rsidRDefault="00032EA0" w:rsidP="00032EA0">
      <w:pPr>
        <w:rPr>
          <w:rFonts w:asciiTheme="majorHAnsi" w:hAnsiTheme="majorHAnsi"/>
          <w:u w:val="single"/>
        </w:rPr>
      </w:pPr>
      <w:r w:rsidRPr="00032EA0">
        <w:rPr>
          <w:rFonts w:asciiTheme="majorHAnsi" w:hAnsiTheme="majorHAnsi"/>
          <w:b/>
          <w:bCs/>
          <w:u w:val="single"/>
        </w:rPr>
        <w:t xml:space="preserve">Zones of regulation </w:t>
      </w:r>
    </w:p>
    <w:p w14:paraId="0E799B06" w14:textId="77777777" w:rsidR="00032EA0" w:rsidRPr="00032EA0" w:rsidRDefault="00032EA0" w:rsidP="00032EA0">
      <w:pPr>
        <w:rPr>
          <w:rFonts w:asciiTheme="majorHAnsi" w:hAnsiTheme="majorHAnsi"/>
        </w:rPr>
      </w:pPr>
      <w:r w:rsidRPr="00032EA0">
        <w:rPr>
          <w:rFonts w:asciiTheme="majorHAnsi" w:hAnsiTheme="majorHAnsi"/>
        </w:rPr>
        <w:t xml:space="preserve">Designed to help students with self-regulation and emotional control, Zones works by teaching students about 4 Zones: Blue/Green/Yellow/Red, helping students to identify which Zone they are in at any given time and strategies that students can use when they are not in the Green (or sometimes Yellow) Zone. The idea is that no Zone is 'bad', as we all experience all 4 </w:t>
      </w:r>
      <w:r w:rsidRPr="00032EA0">
        <w:rPr>
          <w:rFonts w:asciiTheme="majorHAnsi" w:hAnsiTheme="majorHAnsi"/>
        </w:rPr>
        <w:lastRenderedPageBreak/>
        <w:t>Zones at times, it's about helping students to identify how they are feeling and how they can get to the Zone that they need to be in.</w:t>
      </w:r>
    </w:p>
    <w:p w14:paraId="6A3CE9A1" w14:textId="77777777" w:rsidR="00032EA0" w:rsidRPr="00032EA0" w:rsidRDefault="00032EA0" w:rsidP="00032EA0">
      <w:pPr>
        <w:rPr>
          <w:rFonts w:asciiTheme="majorHAnsi" w:hAnsiTheme="majorHAnsi"/>
        </w:rPr>
      </w:pPr>
      <w:r w:rsidRPr="00032EA0">
        <w:rPr>
          <w:rFonts w:asciiTheme="majorHAnsi" w:hAnsiTheme="majorHAnsi"/>
        </w:rPr>
        <w:t> </w:t>
      </w:r>
    </w:p>
    <w:p w14:paraId="3DDBA506" w14:textId="77777777" w:rsidR="00032EA0" w:rsidRPr="00032EA0" w:rsidRDefault="00032EA0" w:rsidP="00032EA0">
      <w:pPr>
        <w:rPr>
          <w:rFonts w:asciiTheme="majorHAnsi" w:hAnsiTheme="majorHAnsi"/>
          <w:u w:val="single"/>
        </w:rPr>
      </w:pPr>
      <w:r w:rsidRPr="00032EA0">
        <w:rPr>
          <w:rFonts w:asciiTheme="majorHAnsi" w:hAnsiTheme="majorHAnsi"/>
          <w:b/>
          <w:bCs/>
          <w:u w:val="single"/>
        </w:rPr>
        <w:t>Art to Support SEMH (run as a SEND after-school club this year)</w:t>
      </w:r>
    </w:p>
    <w:p w14:paraId="69FC1E51" w14:textId="77777777" w:rsidR="00032EA0" w:rsidRPr="00032EA0" w:rsidRDefault="00032EA0" w:rsidP="00032EA0">
      <w:pPr>
        <w:rPr>
          <w:rFonts w:asciiTheme="majorHAnsi" w:hAnsiTheme="majorHAnsi"/>
        </w:rPr>
      </w:pPr>
      <w:r w:rsidRPr="00032EA0">
        <w:rPr>
          <w:rFonts w:asciiTheme="majorHAnsi" w:hAnsiTheme="majorHAnsi"/>
        </w:rPr>
        <w:t xml:space="preserve">Designed to provide the students with an opportunity to engage in therapy-based Art activities, encouraging expression to help with wellbeing, and giving students a calm moment in their week. Students are also able to participate in a social environment but at a time and a place that is consistent and safe, i.e. the chance to socialise with like-minded peers but without the pressures that socialising on the playground can bring. Finally, students </w:t>
      </w:r>
      <w:proofErr w:type="gramStart"/>
      <w:r w:rsidRPr="00032EA0">
        <w:rPr>
          <w:rFonts w:asciiTheme="majorHAnsi" w:hAnsiTheme="majorHAnsi"/>
        </w:rPr>
        <w:t>are able to</w:t>
      </w:r>
      <w:proofErr w:type="gramEnd"/>
      <w:r w:rsidRPr="00032EA0">
        <w:rPr>
          <w:rFonts w:asciiTheme="majorHAnsi" w:hAnsiTheme="majorHAnsi"/>
        </w:rPr>
        <w:t xml:space="preserve"> spend time with a member of staff from the SEND department who can listen to any worries that the student might have that week.</w:t>
      </w:r>
    </w:p>
    <w:p w14:paraId="250B4495" w14:textId="77777777" w:rsidR="00032EA0" w:rsidRPr="00032EA0" w:rsidRDefault="00032EA0" w:rsidP="00032EA0">
      <w:pPr>
        <w:rPr>
          <w:rFonts w:asciiTheme="majorHAnsi" w:hAnsiTheme="majorHAnsi"/>
          <w:b/>
          <w:bCs/>
          <w:u w:val="single"/>
        </w:rPr>
      </w:pPr>
      <w:r w:rsidRPr="00032EA0">
        <w:rPr>
          <w:rFonts w:asciiTheme="majorHAnsi" w:hAnsiTheme="majorHAnsi"/>
          <w:b/>
          <w:bCs/>
          <w:u w:val="single"/>
        </w:rPr>
        <w:t>Preparation for adulthood (KS3 and KS4)</w:t>
      </w:r>
      <w:r>
        <w:rPr>
          <w:rFonts w:asciiTheme="majorHAnsi" w:hAnsiTheme="majorHAnsi"/>
          <w:b/>
          <w:bCs/>
          <w:u w:val="single"/>
        </w:rPr>
        <w:t xml:space="preserve"> with Mrs </w:t>
      </w:r>
      <w:proofErr w:type="spellStart"/>
      <w:r>
        <w:rPr>
          <w:rFonts w:asciiTheme="majorHAnsi" w:hAnsiTheme="majorHAnsi"/>
          <w:b/>
          <w:bCs/>
          <w:u w:val="single"/>
        </w:rPr>
        <w:t>Colater</w:t>
      </w:r>
      <w:proofErr w:type="spellEnd"/>
    </w:p>
    <w:p w14:paraId="3C52D468" w14:textId="77777777" w:rsidR="00032EA0" w:rsidRPr="00032EA0" w:rsidRDefault="00032EA0" w:rsidP="00032EA0">
      <w:pPr>
        <w:rPr>
          <w:rFonts w:asciiTheme="majorHAnsi" w:hAnsiTheme="majorHAnsi"/>
        </w:rPr>
      </w:pPr>
      <w:r w:rsidRPr="00032EA0">
        <w:rPr>
          <w:rFonts w:asciiTheme="majorHAnsi" w:hAnsiTheme="majorHAnsi"/>
        </w:rPr>
        <w:t>In Key Stage 3 this will cover Employment, Community Inclusion and Personal Development, Relationships, Health &amp; Wellbeing</w:t>
      </w:r>
    </w:p>
    <w:p w14:paraId="50AB702C" w14:textId="77777777" w:rsidR="00032EA0" w:rsidRPr="00032EA0" w:rsidRDefault="00032EA0" w:rsidP="00032EA0">
      <w:pPr>
        <w:rPr>
          <w:rFonts w:asciiTheme="majorHAnsi" w:hAnsiTheme="majorHAnsi"/>
        </w:rPr>
      </w:pPr>
      <w:r w:rsidRPr="00032EA0">
        <w:rPr>
          <w:rFonts w:asciiTheme="majorHAnsi" w:hAnsiTheme="majorHAnsi"/>
        </w:rPr>
        <w:t xml:space="preserve">In Key Stage 4 they will complete </w:t>
      </w:r>
      <w:proofErr w:type="gramStart"/>
      <w:r w:rsidRPr="00032EA0">
        <w:rPr>
          <w:rFonts w:asciiTheme="majorHAnsi" w:hAnsiTheme="majorHAnsi"/>
        </w:rPr>
        <w:t>the  ‘</w:t>
      </w:r>
      <w:proofErr w:type="gramEnd"/>
      <w:r w:rsidRPr="00032EA0">
        <w:rPr>
          <w:rFonts w:asciiTheme="majorHAnsi" w:hAnsiTheme="majorHAnsi"/>
          <w:i/>
          <w:iCs/>
        </w:rPr>
        <w:t>Pathways to Employment</w:t>
      </w:r>
      <w:r w:rsidRPr="00032EA0">
        <w:rPr>
          <w:rFonts w:asciiTheme="majorHAnsi" w:hAnsiTheme="majorHAnsi"/>
        </w:rPr>
        <w:t>’ qualifications at either Entry Level 3 or Level 1, dependent on their academic ability.  Students can complete either or both </w:t>
      </w:r>
      <w:r w:rsidRPr="00032EA0">
        <w:rPr>
          <w:rFonts w:asciiTheme="majorHAnsi" w:hAnsiTheme="majorHAnsi"/>
          <w:i/>
          <w:iCs/>
        </w:rPr>
        <w:t xml:space="preserve">Preparing </w:t>
      </w:r>
      <w:proofErr w:type="gramStart"/>
      <w:r w:rsidRPr="00032EA0">
        <w:rPr>
          <w:rFonts w:asciiTheme="majorHAnsi" w:hAnsiTheme="majorHAnsi"/>
          <w:i/>
          <w:iCs/>
        </w:rPr>
        <w:t>For</w:t>
      </w:r>
      <w:proofErr w:type="gramEnd"/>
      <w:r w:rsidRPr="00032EA0">
        <w:rPr>
          <w:rFonts w:asciiTheme="majorHAnsi" w:hAnsiTheme="majorHAnsi"/>
          <w:i/>
          <w:iCs/>
        </w:rPr>
        <w:t xml:space="preserve"> Employment </w:t>
      </w:r>
      <w:r w:rsidRPr="00032EA0">
        <w:rPr>
          <w:rFonts w:asciiTheme="majorHAnsi" w:hAnsiTheme="majorHAnsi"/>
        </w:rPr>
        <w:t>and/or </w:t>
      </w:r>
      <w:r w:rsidRPr="00032EA0">
        <w:rPr>
          <w:rFonts w:asciiTheme="majorHAnsi" w:hAnsiTheme="majorHAnsi"/>
          <w:i/>
          <w:iCs/>
        </w:rPr>
        <w:t>Self Development and Wellbeing </w:t>
      </w:r>
      <w:r w:rsidRPr="00032EA0">
        <w:rPr>
          <w:rFonts w:asciiTheme="majorHAnsi" w:hAnsiTheme="majorHAnsi"/>
        </w:rPr>
        <w:t>qualifications.</w:t>
      </w:r>
    </w:p>
    <w:p w14:paraId="5BFB3262" w14:textId="77777777" w:rsidR="00032EA0" w:rsidRDefault="00032EA0" w:rsidP="00032EA0">
      <w:pPr>
        <w:rPr>
          <w:rFonts w:asciiTheme="majorHAnsi" w:hAnsiTheme="majorHAnsi"/>
        </w:rPr>
      </w:pPr>
      <w:r w:rsidRPr="00032EA0">
        <w:rPr>
          <w:rFonts w:asciiTheme="majorHAnsi" w:hAnsiTheme="majorHAnsi"/>
        </w:rPr>
        <w:t>For both Key Stage 3 and Key Stage 4 the provision is flexible and adaptable so that it can be tailored to meet their individual needs and interests.</w:t>
      </w:r>
    </w:p>
    <w:p w14:paraId="2F37DE1C" w14:textId="77777777" w:rsidR="009C0D2B" w:rsidRPr="00032EA0" w:rsidRDefault="009C0D2B" w:rsidP="00032EA0">
      <w:pPr>
        <w:rPr>
          <w:rFonts w:asciiTheme="majorHAnsi" w:hAnsiTheme="majorHAnsi"/>
        </w:rPr>
      </w:pPr>
    </w:p>
    <w:p w14:paraId="0D706E29" w14:textId="492667BB" w:rsidR="009C0D2B" w:rsidRPr="009C0D2B" w:rsidRDefault="009C0D2B" w:rsidP="00032EA0">
      <w:pPr>
        <w:rPr>
          <w:rFonts w:asciiTheme="majorHAnsi" w:hAnsiTheme="majorHAnsi"/>
          <w:b/>
          <w:bCs/>
          <w:u w:val="single"/>
        </w:rPr>
      </w:pPr>
      <w:r>
        <w:rPr>
          <w:rFonts w:asciiTheme="majorHAnsi" w:hAnsiTheme="majorHAnsi"/>
          <w:b/>
          <w:bCs/>
          <w:u w:val="single"/>
        </w:rPr>
        <w:t>Functional skills</w:t>
      </w:r>
    </w:p>
    <w:p w14:paraId="04314C62" w14:textId="5D43CF31" w:rsidR="00032EA0" w:rsidRPr="00032EA0" w:rsidRDefault="00032EA0" w:rsidP="00032EA0">
      <w:pPr>
        <w:rPr>
          <w:rFonts w:asciiTheme="majorHAnsi" w:hAnsiTheme="majorHAnsi"/>
        </w:rPr>
      </w:pPr>
      <w:r w:rsidRPr="00032EA0">
        <w:rPr>
          <w:rFonts w:asciiTheme="majorHAnsi" w:hAnsiTheme="majorHAnsi"/>
        </w:rPr>
        <w:t>Functional Skills English and/or Maths are offered, at the appropriate level for the young person.  This will be determined through baseline assessments. </w:t>
      </w:r>
    </w:p>
    <w:p w14:paraId="082402AA" w14:textId="77777777" w:rsidR="00032EA0" w:rsidRPr="00032EA0" w:rsidRDefault="00032EA0" w:rsidP="00032EA0">
      <w:pPr>
        <w:rPr>
          <w:rFonts w:asciiTheme="majorHAnsi" w:hAnsiTheme="majorHAnsi"/>
        </w:rPr>
      </w:pPr>
      <w:r w:rsidRPr="00032EA0">
        <w:rPr>
          <w:rFonts w:asciiTheme="majorHAnsi" w:hAnsiTheme="majorHAnsi"/>
        </w:rPr>
        <w:t> </w:t>
      </w:r>
    </w:p>
    <w:p w14:paraId="6886E32F" w14:textId="013F8B47" w:rsidR="00032EA0" w:rsidRPr="00032EA0" w:rsidRDefault="00032EA0" w:rsidP="00032EA0">
      <w:pPr>
        <w:rPr>
          <w:rFonts w:asciiTheme="majorHAnsi" w:hAnsiTheme="majorHAnsi"/>
        </w:rPr>
      </w:pPr>
      <w:r w:rsidRPr="00032EA0">
        <w:rPr>
          <w:rFonts w:asciiTheme="majorHAnsi" w:hAnsiTheme="majorHAnsi"/>
        </w:rPr>
        <w:t xml:space="preserve">In addition to the above interventions, we </w:t>
      </w:r>
      <w:r w:rsidRPr="00032EA0">
        <w:rPr>
          <w:rFonts w:asciiTheme="majorHAnsi" w:hAnsiTheme="majorHAnsi"/>
        </w:rPr>
        <w:t>also delighted to share our further interventions which our great team of Achievement Assistants deliver to support our students develop social and academic skills:</w:t>
      </w:r>
    </w:p>
    <w:p w14:paraId="19C68174" w14:textId="77777777" w:rsidR="00032EA0" w:rsidRPr="00032EA0" w:rsidRDefault="00032EA0" w:rsidP="00032EA0">
      <w:pPr>
        <w:rPr>
          <w:rFonts w:asciiTheme="majorHAnsi" w:hAnsiTheme="majorHAnsi"/>
        </w:rPr>
      </w:pPr>
      <w:r w:rsidRPr="00032EA0">
        <w:rPr>
          <w:rFonts w:asciiTheme="majorHAnsi" w:hAnsiTheme="majorHAnsi"/>
        </w:rPr>
        <w:t> </w:t>
      </w:r>
    </w:p>
    <w:p w14:paraId="6F6110E3" w14:textId="77777777" w:rsidR="00032EA0" w:rsidRPr="00032EA0" w:rsidRDefault="00032EA0" w:rsidP="00032EA0">
      <w:pPr>
        <w:numPr>
          <w:ilvl w:val="0"/>
          <w:numId w:val="8"/>
        </w:numPr>
        <w:rPr>
          <w:rFonts w:asciiTheme="majorHAnsi" w:hAnsiTheme="majorHAnsi"/>
        </w:rPr>
      </w:pPr>
      <w:r w:rsidRPr="00032EA0">
        <w:rPr>
          <w:rFonts w:asciiTheme="majorHAnsi" w:hAnsiTheme="majorHAnsi"/>
          <w:i/>
          <w:iCs/>
        </w:rPr>
        <w:t>Working Memory</w:t>
      </w:r>
    </w:p>
    <w:p w14:paraId="79D1B4D2" w14:textId="77777777" w:rsidR="00032EA0" w:rsidRPr="00032EA0" w:rsidRDefault="00032EA0" w:rsidP="00032EA0">
      <w:pPr>
        <w:numPr>
          <w:ilvl w:val="0"/>
          <w:numId w:val="8"/>
        </w:numPr>
        <w:rPr>
          <w:rFonts w:asciiTheme="majorHAnsi" w:hAnsiTheme="majorHAnsi"/>
        </w:rPr>
      </w:pPr>
      <w:r w:rsidRPr="00032EA0">
        <w:rPr>
          <w:rFonts w:asciiTheme="majorHAnsi" w:hAnsiTheme="majorHAnsi"/>
          <w:i/>
          <w:iCs/>
        </w:rPr>
        <w:t>Lego Therapy</w:t>
      </w:r>
    </w:p>
    <w:p w14:paraId="7D12CCE7" w14:textId="77777777" w:rsidR="00032EA0" w:rsidRPr="00032EA0" w:rsidRDefault="00032EA0" w:rsidP="00032EA0">
      <w:pPr>
        <w:numPr>
          <w:ilvl w:val="0"/>
          <w:numId w:val="8"/>
        </w:numPr>
        <w:rPr>
          <w:rFonts w:asciiTheme="majorHAnsi" w:hAnsiTheme="majorHAnsi"/>
        </w:rPr>
      </w:pPr>
      <w:r w:rsidRPr="00032EA0">
        <w:rPr>
          <w:rFonts w:asciiTheme="majorHAnsi" w:hAnsiTheme="majorHAnsi"/>
          <w:i/>
          <w:iCs/>
        </w:rPr>
        <w:t>ELSA</w:t>
      </w:r>
    </w:p>
    <w:p w14:paraId="554BBA6B" w14:textId="77777777" w:rsidR="00032EA0" w:rsidRPr="00032EA0" w:rsidRDefault="00032EA0" w:rsidP="00032EA0">
      <w:pPr>
        <w:numPr>
          <w:ilvl w:val="0"/>
          <w:numId w:val="8"/>
        </w:numPr>
        <w:rPr>
          <w:rFonts w:asciiTheme="majorHAnsi" w:hAnsiTheme="majorHAnsi"/>
        </w:rPr>
      </w:pPr>
      <w:proofErr w:type="spellStart"/>
      <w:r w:rsidRPr="00032EA0">
        <w:rPr>
          <w:rFonts w:asciiTheme="majorHAnsi" w:hAnsiTheme="majorHAnsi"/>
          <w:i/>
          <w:iCs/>
        </w:rPr>
        <w:t>TalkAbout</w:t>
      </w:r>
      <w:proofErr w:type="spellEnd"/>
    </w:p>
    <w:p w14:paraId="553B887D" w14:textId="77777777" w:rsidR="00032EA0" w:rsidRPr="00032EA0" w:rsidRDefault="00032EA0" w:rsidP="009F7007">
      <w:pPr>
        <w:numPr>
          <w:ilvl w:val="0"/>
          <w:numId w:val="8"/>
        </w:numPr>
        <w:rPr>
          <w:rFonts w:asciiTheme="majorHAnsi" w:hAnsiTheme="majorHAnsi"/>
        </w:rPr>
      </w:pPr>
      <w:r w:rsidRPr="00032EA0">
        <w:rPr>
          <w:rFonts w:asciiTheme="majorHAnsi" w:hAnsiTheme="majorHAnsi"/>
          <w:i/>
          <w:iCs/>
        </w:rPr>
        <w:lastRenderedPageBreak/>
        <w:t>WAM</w:t>
      </w:r>
    </w:p>
    <w:sectPr w:rsidR="00032EA0" w:rsidRPr="00032E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1024"/>
    <w:multiLevelType w:val="multilevel"/>
    <w:tmpl w:val="CA16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94325"/>
    <w:multiLevelType w:val="multilevel"/>
    <w:tmpl w:val="6E8C8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16C1C"/>
    <w:multiLevelType w:val="hybridMultilevel"/>
    <w:tmpl w:val="FE021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40D64"/>
    <w:multiLevelType w:val="multilevel"/>
    <w:tmpl w:val="EE08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334D1"/>
    <w:multiLevelType w:val="multilevel"/>
    <w:tmpl w:val="E80A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51539"/>
    <w:multiLevelType w:val="multilevel"/>
    <w:tmpl w:val="B68E0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E956C8"/>
    <w:multiLevelType w:val="multilevel"/>
    <w:tmpl w:val="E942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2E6EEA"/>
    <w:multiLevelType w:val="multilevel"/>
    <w:tmpl w:val="BB58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EF6622"/>
    <w:multiLevelType w:val="multilevel"/>
    <w:tmpl w:val="CAFA9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AA4973"/>
    <w:multiLevelType w:val="hybridMultilevel"/>
    <w:tmpl w:val="22B85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823333"/>
    <w:multiLevelType w:val="multilevel"/>
    <w:tmpl w:val="C308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69516F"/>
    <w:multiLevelType w:val="multilevel"/>
    <w:tmpl w:val="B160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5442053">
    <w:abstractNumId w:val="8"/>
  </w:num>
  <w:num w:numId="2" w16cid:durableId="230771264">
    <w:abstractNumId w:val="4"/>
  </w:num>
  <w:num w:numId="3" w16cid:durableId="374164234">
    <w:abstractNumId w:val="7"/>
  </w:num>
  <w:num w:numId="4" w16cid:durableId="982349661">
    <w:abstractNumId w:val="3"/>
  </w:num>
  <w:num w:numId="5" w16cid:durableId="1362241784">
    <w:abstractNumId w:val="0"/>
  </w:num>
  <w:num w:numId="6" w16cid:durableId="1217741412">
    <w:abstractNumId w:val="11"/>
  </w:num>
  <w:num w:numId="7" w16cid:durableId="2056540262">
    <w:abstractNumId w:val="6"/>
  </w:num>
  <w:num w:numId="8" w16cid:durableId="346061023">
    <w:abstractNumId w:val="5"/>
  </w:num>
  <w:num w:numId="9" w16cid:durableId="1770664972">
    <w:abstractNumId w:val="10"/>
  </w:num>
  <w:num w:numId="10" w16cid:durableId="222451541">
    <w:abstractNumId w:val="1"/>
  </w:num>
  <w:num w:numId="11" w16cid:durableId="1410957258">
    <w:abstractNumId w:val="9"/>
  </w:num>
  <w:num w:numId="12" w16cid:durableId="9800410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A0"/>
    <w:rsid w:val="00032EA0"/>
    <w:rsid w:val="009C0D2B"/>
    <w:rsid w:val="00F85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4538E"/>
  <w15:chartTrackingRefBased/>
  <w15:docId w15:val="{C7D14D85-210E-4D3A-9854-1DA155F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E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2E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2E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2E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2E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2E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2E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2E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2E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E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2E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2E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2E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2E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2E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E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E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EA0"/>
    <w:rPr>
      <w:rFonts w:eastAsiaTheme="majorEastAsia" w:cstheme="majorBidi"/>
      <w:color w:val="272727" w:themeColor="text1" w:themeTint="D8"/>
    </w:rPr>
  </w:style>
  <w:style w:type="paragraph" w:styleId="Title">
    <w:name w:val="Title"/>
    <w:basedOn w:val="Normal"/>
    <w:next w:val="Normal"/>
    <w:link w:val="TitleChar"/>
    <w:uiPriority w:val="10"/>
    <w:qFormat/>
    <w:rsid w:val="00032E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E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E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2E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EA0"/>
    <w:pPr>
      <w:spacing w:before="160"/>
      <w:jc w:val="center"/>
    </w:pPr>
    <w:rPr>
      <w:i/>
      <w:iCs/>
      <w:color w:val="404040" w:themeColor="text1" w:themeTint="BF"/>
    </w:rPr>
  </w:style>
  <w:style w:type="character" w:customStyle="1" w:styleId="QuoteChar">
    <w:name w:val="Quote Char"/>
    <w:basedOn w:val="DefaultParagraphFont"/>
    <w:link w:val="Quote"/>
    <w:uiPriority w:val="29"/>
    <w:rsid w:val="00032EA0"/>
    <w:rPr>
      <w:i/>
      <w:iCs/>
      <w:color w:val="404040" w:themeColor="text1" w:themeTint="BF"/>
    </w:rPr>
  </w:style>
  <w:style w:type="paragraph" w:styleId="ListParagraph">
    <w:name w:val="List Paragraph"/>
    <w:basedOn w:val="Normal"/>
    <w:uiPriority w:val="34"/>
    <w:qFormat/>
    <w:rsid w:val="00032EA0"/>
    <w:pPr>
      <w:ind w:left="720"/>
      <w:contextualSpacing/>
    </w:pPr>
  </w:style>
  <w:style w:type="character" w:styleId="IntenseEmphasis">
    <w:name w:val="Intense Emphasis"/>
    <w:basedOn w:val="DefaultParagraphFont"/>
    <w:uiPriority w:val="21"/>
    <w:qFormat/>
    <w:rsid w:val="00032EA0"/>
    <w:rPr>
      <w:i/>
      <w:iCs/>
      <w:color w:val="0F4761" w:themeColor="accent1" w:themeShade="BF"/>
    </w:rPr>
  </w:style>
  <w:style w:type="paragraph" w:styleId="IntenseQuote">
    <w:name w:val="Intense Quote"/>
    <w:basedOn w:val="Normal"/>
    <w:next w:val="Normal"/>
    <w:link w:val="IntenseQuoteChar"/>
    <w:uiPriority w:val="30"/>
    <w:qFormat/>
    <w:rsid w:val="00032E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2EA0"/>
    <w:rPr>
      <w:i/>
      <w:iCs/>
      <w:color w:val="0F4761" w:themeColor="accent1" w:themeShade="BF"/>
    </w:rPr>
  </w:style>
  <w:style w:type="character" w:styleId="IntenseReference">
    <w:name w:val="Intense Reference"/>
    <w:basedOn w:val="DefaultParagraphFont"/>
    <w:uiPriority w:val="32"/>
    <w:qFormat/>
    <w:rsid w:val="00032EA0"/>
    <w:rPr>
      <w:b/>
      <w:bCs/>
      <w:smallCaps/>
      <w:color w:val="0F4761" w:themeColor="accent1" w:themeShade="BF"/>
      <w:spacing w:val="5"/>
    </w:rPr>
  </w:style>
  <w:style w:type="character" w:styleId="Hyperlink">
    <w:name w:val="Hyperlink"/>
    <w:basedOn w:val="DefaultParagraphFont"/>
    <w:uiPriority w:val="99"/>
    <w:unhideWhenUsed/>
    <w:rsid w:val="00032EA0"/>
    <w:rPr>
      <w:color w:val="467886" w:themeColor="hyperlink"/>
      <w:u w:val="single"/>
    </w:rPr>
  </w:style>
  <w:style w:type="character" w:styleId="UnresolvedMention">
    <w:name w:val="Unresolved Mention"/>
    <w:basedOn w:val="DefaultParagraphFont"/>
    <w:uiPriority w:val="99"/>
    <w:semiHidden/>
    <w:unhideWhenUsed/>
    <w:rsid w:val="00032EA0"/>
    <w:rPr>
      <w:color w:val="605E5C"/>
      <w:shd w:val="clear" w:color="auto" w:fill="E1DFDD"/>
    </w:rPr>
  </w:style>
  <w:style w:type="character" w:styleId="FollowedHyperlink">
    <w:name w:val="FollowedHyperlink"/>
    <w:basedOn w:val="DefaultParagraphFont"/>
    <w:uiPriority w:val="99"/>
    <w:semiHidden/>
    <w:unhideWhenUsed/>
    <w:rsid w:val="00032EA0"/>
    <w:rPr>
      <w:color w:val="96607D" w:themeColor="followedHyperlink"/>
      <w:u w:val="single"/>
    </w:rPr>
  </w:style>
  <w:style w:type="paragraph" w:styleId="NoSpacing">
    <w:name w:val="No Spacing"/>
    <w:uiPriority w:val="1"/>
    <w:qFormat/>
    <w:rsid w:val="00032E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14751">
      <w:bodyDiv w:val="1"/>
      <w:marLeft w:val="0"/>
      <w:marRight w:val="0"/>
      <w:marTop w:val="0"/>
      <w:marBottom w:val="0"/>
      <w:divBdr>
        <w:top w:val="none" w:sz="0" w:space="0" w:color="auto"/>
        <w:left w:val="none" w:sz="0" w:space="0" w:color="auto"/>
        <w:bottom w:val="none" w:sz="0" w:space="0" w:color="auto"/>
        <w:right w:val="none" w:sz="0" w:space="0" w:color="auto"/>
      </w:divBdr>
      <w:divsChild>
        <w:div w:id="1603340541">
          <w:marLeft w:val="0"/>
          <w:marRight w:val="0"/>
          <w:marTop w:val="0"/>
          <w:marBottom w:val="0"/>
          <w:divBdr>
            <w:top w:val="none" w:sz="0" w:space="0" w:color="auto"/>
            <w:left w:val="none" w:sz="0" w:space="0" w:color="auto"/>
            <w:bottom w:val="none" w:sz="0" w:space="0" w:color="auto"/>
            <w:right w:val="none" w:sz="0" w:space="0" w:color="auto"/>
          </w:divBdr>
          <w:divsChild>
            <w:div w:id="1332610709">
              <w:marLeft w:val="0"/>
              <w:marRight w:val="0"/>
              <w:marTop w:val="0"/>
              <w:marBottom w:val="0"/>
              <w:divBdr>
                <w:top w:val="none" w:sz="0" w:space="0" w:color="auto"/>
                <w:left w:val="none" w:sz="0" w:space="0" w:color="auto"/>
                <w:bottom w:val="none" w:sz="0" w:space="0" w:color="auto"/>
                <w:right w:val="none" w:sz="0" w:space="0" w:color="auto"/>
              </w:divBdr>
              <w:divsChild>
                <w:div w:id="283314295">
                  <w:marLeft w:val="0"/>
                  <w:marRight w:val="0"/>
                  <w:marTop w:val="0"/>
                  <w:marBottom w:val="0"/>
                  <w:divBdr>
                    <w:top w:val="none" w:sz="0" w:space="0" w:color="auto"/>
                    <w:left w:val="none" w:sz="0" w:space="0" w:color="auto"/>
                    <w:bottom w:val="none" w:sz="0" w:space="0" w:color="auto"/>
                    <w:right w:val="none" w:sz="0" w:space="0" w:color="auto"/>
                  </w:divBdr>
                </w:div>
              </w:divsChild>
            </w:div>
            <w:div w:id="100979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411551">
      <w:bodyDiv w:val="1"/>
      <w:marLeft w:val="0"/>
      <w:marRight w:val="0"/>
      <w:marTop w:val="0"/>
      <w:marBottom w:val="0"/>
      <w:divBdr>
        <w:top w:val="none" w:sz="0" w:space="0" w:color="auto"/>
        <w:left w:val="none" w:sz="0" w:space="0" w:color="auto"/>
        <w:bottom w:val="none" w:sz="0" w:space="0" w:color="auto"/>
        <w:right w:val="none" w:sz="0" w:space="0" w:color="auto"/>
      </w:divBdr>
      <w:divsChild>
        <w:div w:id="742262246">
          <w:marLeft w:val="0"/>
          <w:marRight w:val="0"/>
          <w:marTop w:val="0"/>
          <w:marBottom w:val="0"/>
          <w:divBdr>
            <w:top w:val="none" w:sz="0" w:space="0" w:color="auto"/>
            <w:left w:val="none" w:sz="0" w:space="0" w:color="auto"/>
            <w:bottom w:val="none" w:sz="0" w:space="0" w:color="auto"/>
            <w:right w:val="none" w:sz="0" w:space="0" w:color="auto"/>
          </w:divBdr>
          <w:divsChild>
            <w:div w:id="698749283">
              <w:marLeft w:val="0"/>
              <w:marRight w:val="0"/>
              <w:marTop w:val="0"/>
              <w:marBottom w:val="0"/>
              <w:divBdr>
                <w:top w:val="none" w:sz="0" w:space="0" w:color="auto"/>
                <w:left w:val="none" w:sz="0" w:space="0" w:color="auto"/>
                <w:bottom w:val="none" w:sz="0" w:space="0" w:color="auto"/>
                <w:right w:val="none" w:sz="0" w:space="0" w:color="auto"/>
              </w:divBdr>
              <w:divsChild>
                <w:div w:id="1974091144">
                  <w:marLeft w:val="0"/>
                  <w:marRight w:val="0"/>
                  <w:marTop w:val="0"/>
                  <w:marBottom w:val="0"/>
                  <w:divBdr>
                    <w:top w:val="none" w:sz="0" w:space="0" w:color="auto"/>
                    <w:left w:val="none" w:sz="0" w:space="0" w:color="auto"/>
                    <w:bottom w:val="none" w:sz="0" w:space="0" w:color="auto"/>
                    <w:right w:val="none" w:sz="0" w:space="0" w:color="auto"/>
                  </w:divBdr>
                </w:div>
              </w:divsChild>
            </w:div>
            <w:div w:id="43937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557</Words>
  <Characters>2984</Characters>
  <Application>Microsoft Office Word</Application>
  <DocSecurity>0</DocSecurity>
  <Lines>78</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Joshi</dc:creator>
  <cp:keywords/>
  <dc:description/>
  <cp:lastModifiedBy>Mrs N Joshi</cp:lastModifiedBy>
  <cp:revision>1</cp:revision>
  <dcterms:created xsi:type="dcterms:W3CDTF">2025-10-15T10:42:00Z</dcterms:created>
  <dcterms:modified xsi:type="dcterms:W3CDTF">2025-10-15T10:53:00Z</dcterms:modified>
</cp:coreProperties>
</file>