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354FC" w14:textId="5316DB14" w:rsidR="00981B6B" w:rsidRPr="00DA3D37" w:rsidRDefault="00DA3D37">
      <w:pPr>
        <w:rPr>
          <w:rFonts w:ascii="Open Sans" w:hAnsi="Open Sans" w:cs="Open Sans"/>
          <w:b/>
          <w:bCs/>
        </w:rPr>
      </w:pPr>
      <w:r w:rsidRPr="00DA3D37">
        <w:rPr>
          <w:rFonts w:ascii="Open Sans" w:hAnsi="Open Sans" w:cs="Open Sans"/>
          <w:b/>
          <w:bCs/>
        </w:rPr>
        <w:t xml:space="preserve">On Line Safety </w:t>
      </w:r>
    </w:p>
    <w:p w14:paraId="5ED44C71" w14:textId="77777777" w:rsidR="00DA3D37" w:rsidRPr="00DA3D37" w:rsidRDefault="00DA3D37" w:rsidP="00DA3D37">
      <w:pPr>
        <w:pStyle w:val="NormalWeb"/>
        <w:shd w:val="clear" w:color="auto" w:fill="FFFFFF"/>
        <w:spacing w:before="240" w:beforeAutospacing="0" w:after="240" w:afterAutospacing="0" w:line="400" w:lineRule="atLeast"/>
        <w:rPr>
          <w:rFonts w:ascii="Open Sans" w:hAnsi="Open Sans" w:cs="Open Sans"/>
          <w:color w:val="2D2D2F"/>
          <w:spacing w:val="12"/>
          <w:sz w:val="23"/>
          <w:szCs w:val="23"/>
        </w:rPr>
      </w:pPr>
      <w:r w:rsidRPr="00DA3D37">
        <w:rPr>
          <w:rFonts w:ascii="Open Sans" w:hAnsi="Open Sans" w:cs="Open Sans"/>
          <w:color w:val="2D2D2F"/>
          <w:spacing w:val="12"/>
          <w:sz w:val="23"/>
          <w:szCs w:val="23"/>
        </w:rPr>
        <w:t>As your child grows and becomes more independent, it is only natural that they take this independence online. In our teenage years we explore, try new things and sometimes push boundaries and take risks, this is an essential part of growing up.</w:t>
      </w:r>
    </w:p>
    <w:p w14:paraId="11858184" w14:textId="77777777" w:rsidR="00DA3D37" w:rsidRDefault="00DA3D37" w:rsidP="00DA3D37">
      <w:pPr>
        <w:pStyle w:val="NormalWeb"/>
        <w:shd w:val="clear" w:color="auto" w:fill="FFFFFF"/>
        <w:spacing w:before="240" w:beforeAutospacing="0" w:after="240" w:afterAutospacing="0" w:line="400" w:lineRule="atLeast"/>
        <w:rPr>
          <w:rFonts w:ascii="Open Sans" w:hAnsi="Open Sans" w:cs="Open Sans"/>
          <w:color w:val="2D2D2F"/>
          <w:spacing w:val="12"/>
          <w:sz w:val="23"/>
          <w:szCs w:val="23"/>
        </w:rPr>
      </w:pPr>
      <w:r>
        <w:rPr>
          <w:rFonts w:ascii="Open Sans" w:hAnsi="Open Sans" w:cs="Open Sans"/>
          <w:color w:val="2D2D2F"/>
          <w:spacing w:val="12"/>
          <w:sz w:val="23"/>
          <w:szCs w:val="23"/>
        </w:rPr>
        <w:t>With all the potential that the online world and new technology offers, young people now have access to huge opportunities. They use technology to express themselves, explore, and be creative; it has changed the way they communicate.</w:t>
      </w:r>
    </w:p>
    <w:p w14:paraId="49C65F19" w14:textId="77777777" w:rsidR="00DA3D37" w:rsidRDefault="00DA3D37" w:rsidP="00DA3D37">
      <w:pPr>
        <w:pStyle w:val="NormalWeb"/>
        <w:shd w:val="clear" w:color="auto" w:fill="FFFFFF"/>
        <w:spacing w:before="240" w:beforeAutospacing="0" w:after="240" w:afterAutospacing="0" w:line="400" w:lineRule="atLeast"/>
        <w:rPr>
          <w:rFonts w:ascii="Open Sans" w:hAnsi="Open Sans" w:cs="Open Sans"/>
          <w:color w:val="2D2D2F"/>
          <w:spacing w:val="12"/>
          <w:sz w:val="23"/>
          <w:szCs w:val="23"/>
        </w:rPr>
      </w:pPr>
      <w:r>
        <w:rPr>
          <w:rFonts w:ascii="Open Sans" w:hAnsi="Open Sans" w:cs="Open Sans"/>
          <w:color w:val="2D2D2F"/>
          <w:spacing w:val="12"/>
          <w:sz w:val="23"/>
          <w:szCs w:val="23"/>
        </w:rPr>
        <w:t>The internet has changed all our lives, and your child has grown up during this change. Many of the things that confuse, baffle or even scare us, are part of the everyday for them. For many of us, this can all be a bit too much.</w:t>
      </w:r>
    </w:p>
    <w:p w14:paraId="5A3B1A1F" w14:textId="77777777" w:rsidR="00DA3D37" w:rsidRDefault="00DA3D37" w:rsidP="00DA3D37">
      <w:pPr>
        <w:pStyle w:val="NormalWeb"/>
        <w:shd w:val="clear" w:color="auto" w:fill="FFFFFF"/>
        <w:spacing w:before="240" w:beforeAutospacing="0" w:after="240" w:afterAutospacing="0" w:line="400" w:lineRule="atLeast"/>
        <w:rPr>
          <w:rFonts w:ascii="Open Sans" w:hAnsi="Open Sans" w:cs="Open Sans"/>
          <w:color w:val="2D2D2F"/>
          <w:spacing w:val="12"/>
          <w:sz w:val="23"/>
          <w:szCs w:val="23"/>
        </w:rPr>
      </w:pPr>
      <w:r>
        <w:rPr>
          <w:rFonts w:ascii="Open Sans" w:hAnsi="Open Sans" w:cs="Open Sans"/>
          <w:color w:val="2D2D2F"/>
          <w:spacing w:val="12"/>
          <w:sz w:val="23"/>
          <w:szCs w:val="23"/>
        </w:rPr>
        <w:t>Whether you’re a technophobe or a technophile, it’s still likely that you’ll be playing catch-up with the way your child is using the internet.</w:t>
      </w:r>
    </w:p>
    <w:p w14:paraId="28660183" w14:textId="77777777" w:rsidR="00DA3D37" w:rsidRPr="00DA3D37" w:rsidRDefault="00DA3D37" w:rsidP="00DA3D37">
      <w:pPr>
        <w:pStyle w:val="NormalWeb"/>
        <w:shd w:val="clear" w:color="auto" w:fill="FFFFFF"/>
        <w:spacing w:before="240" w:beforeAutospacing="0" w:after="240" w:afterAutospacing="0" w:line="400" w:lineRule="atLeast"/>
        <w:rPr>
          <w:rFonts w:ascii="Open Sans" w:hAnsi="Open Sans" w:cs="Open Sans"/>
          <w:color w:val="2D2D2F"/>
          <w:spacing w:val="12"/>
          <w:sz w:val="23"/>
          <w:szCs w:val="23"/>
        </w:rPr>
      </w:pPr>
      <w:r>
        <w:rPr>
          <w:rFonts w:ascii="Open Sans" w:hAnsi="Open Sans" w:cs="Open Sans"/>
          <w:color w:val="2D2D2F"/>
          <w:spacing w:val="12"/>
          <w:sz w:val="23"/>
          <w:szCs w:val="23"/>
        </w:rPr>
        <w:t xml:space="preserve">You might wonder whether what they are doing is safe, and you might also </w:t>
      </w:r>
      <w:r w:rsidRPr="00DA3D37">
        <w:rPr>
          <w:rFonts w:ascii="Open Sans" w:hAnsi="Open Sans" w:cs="Open Sans"/>
          <w:color w:val="2D2D2F"/>
          <w:spacing w:val="12"/>
          <w:sz w:val="23"/>
          <w:szCs w:val="23"/>
        </w:rPr>
        <w:t>be thinking </w:t>
      </w:r>
      <w:r w:rsidRPr="00DA3D37">
        <w:rPr>
          <w:rStyle w:val="Emphasis"/>
          <w:rFonts w:ascii="Open Sans" w:hAnsi="Open Sans" w:cs="Open Sans"/>
          <w:color w:val="2D2D2F"/>
          <w:spacing w:val="12"/>
          <w:sz w:val="23"/>
          <w:szCs w:val="23"/>
        </w:rPr>
        <w:t>how can I be as good a parent online as I am offline?</w:t>
      </w:r>
    </w:p>
    <w:p w14:paraId="4D7B5087" w14:textId="17AC22B5" w:rsidR="00DA3D37" w:rsidRPr="00DA3D37" w:rsidRDefault="00DA3D37">
      <w:pPr>
        <w:rPr>
          <w:rFonts w:ascii="Open Sans" w:hAnsi="Open Sans" w:cs="Open Sans"/>
          <w:b/>
          <w:bCs/>
        </w:rPr>
      </w:pPr>
      <w:r w:rsidRPr="00DA3D37">
        <w:rPr>
          <w:rFonts w:ascii="Open Sans" w:hAnsi="Open Sans" w:cs="Open Sans"/>
          <w:b/>
          <w:bCs/>
        </w:rPr>
        <w:t>Useful Websites</w:t>
      </w:r>
    </w:p>
    <w:p w14:paraId="0EC94FF5" w14:textId="77777777" w:rsidR="00DA3D37" w:rsidRPr="00DA3D37" w:rsidRDefault="00000000" w:rsidP="00DA3D37">
      <w:pPr>
        <w:numPr>
          <w:ilvl w:val="0"/>
          <w:numId w:val="1"/>
        </w:numPr>
        <w:shd w:val="clear" w:color="auto" w:fill="FFFFFF"/>
        <w:spacing w:before="100" w:beforeAutospacing="1" w:after="100" w:afterAutospacing="1" w:line="400" w:lineRule="atLeast"/>
        <w:rPr>
          <w:rFonts w:ascii="Open Sans" w:eastAsia="Times New Roman" w:hAnsi="Open Sans" w:cs="Open Sans"/>
          <w:color w:val="2D2D2F"/>
          <w:spacing w:val="12"/>
          <w:sz w:val="23"/>
          <w:szCs w:val="23"/>
          <w:lang w:eastAsia="en-GB"/>
        </w:rPr>
      </w:pPr>
      <w:hyperlink r:id="rId5" w:history="1">
        <w:r w:rsidR="00DA3D37" w:rsidRPr="00DA3D37">
          <w:rPr>
            <w:rFonts w:ascii="Open Sans" w:eastAsia="Times New Roman" w:hAnsi="Open Sans" w:cs="Open Sans"/>
            <w:color w:val="4587D0"/>
            <w:spacing w:val="12"/>
            <w:sz w:val="23"/>
            <w:szCs w:val="23"/>
            <w:u w:val="single"/>
            <w:lang w:eastAsia="en-GB"/>
          </w:rPr>
          <w:t>NSPCC online safety tips for parents</w:t>
        </w:r>
      </w:hyperlink>
    </w:p>
    <w:p w14:paraId="5C0D14DD" w14:textId="77777777" w:rsidR="00DA3D37" w:rsidRPr="00DA3D37" w:rsidRDefault="00000000" w:rsidP="00DA3D37">
      <w:pPr>
        <w:numPr>
          <w:ilvl w:val="0"/>
          <w:numId w:val="1"/>
        </w:numPr>
        <w:shd w:val="clear" w:color="auto" w:fill="FFFFFF"/>
        <w:spacing w:before="100" w:beforeAutospacing="1" w:after="100" w:afterAutospacing="1" w:line="400" w:lineRule="atLeast"/>
        <w:rPr>
          <w:rFonts w:ascii="Open Sans" w:eastAsia="Times New Roman" w:hAnsi="Open Sans" w:cs="Open Sans"/>
          <w:color w:val="2D2D2F"/>
          <w:spacing w:val="12"/>
          <w:sz w:val="23"/>
          <w:szCs w:val="23"/>
          <w:lang w:eastAsia="en-GB"/>
        </w:rPr>
      </w:pPr>
      <w:hyperlink r:id="rId6" w:history="1">
        <w:r w:rsidR="00DA3D37" w:rsidRPr="00DA3D37">
          <w:rPr>
            <w:rFonts w:ascii="Open Sans" w:eastAsia="Times New Roman" w:hAnsi="Open Sans" w:cs="Open Sans"/>
            <w:color w:val="4587D0"/>
            <w:spacing w:val="12"/>
            <w:sz w:val="23"/>
            <w:szCs w:val="23"/>
            <w:u w:val="single"/>
            <w:lang w:eastAsia="en-GB"/>
          </w:rPr>
          <w:t>https://www.thinkuknow.co.uk/</w:t>
        </w:r>
      </w:hyperlink>
      <w:r w:rsidR="00DA3D37" w:rsidRPr="00DA3D37">
        <w:rPr>
          <w:rFonts w:ascii="Open Sans" w:eastAsia="Times New Roman" w:hAnsi="Open Sans" w:cs="Open Sans"/>
          <w:color w:val="2D2D2F"/>
          <w:spacing w:val="12"/>
          <w:sz w:val="23"/>
          <w:szCs w:val="23"/>
          <w:lang w:eastAsia="en-GB"/>
        </w:rPr>
        <w:t> (online/offline safety advice for parents/carers)</w:t>
      </w:r>
    </w:p>
    <w:p w14:paraId="2980608E" w14:textId="77777777" w:rsidR="00DA3D37" w:rsidRPr="00DA3D37" w:rsidRDefault="00DA3D37" w:rsidP="00DA3D37">
      <w:pPr>
        <w:shd w:val="clear" w:color="auto" w:fill="FFFFFF"/>
        <w:spacing w:before="240" w:after="240" w:line="400" w:lineRule="atLeast"/>
        <w:rPr>
          <w:rFonts w:ascii="Open Sans" w:eastAsia="Times New Roman" w:hAnsi="Open Sans" w:cs="Open Sans"/>
          <w:b/>
          <w:bCs/>
          <w:color w:val="2D2D2F"/>
          <w:spacing w:val="12"/>
          <w:sz w:val="23"/>
          <w:szCs w:val="23"/>
          <w:lang w:eastAsia="en-GB"/>
        </w:rPr>
      </w:pPr>
      <w:r w:rsidRPr="00DA3D37">
        <w:rPr>
          <w:rFonts w:ascii="Open Sans" w:eastAsia="Times New Roman" w:hAnsi="Open Sans" w:cs="Open Sans"/>
          <w:b/>
          <w:bCs/>
          <w:color w:val="2D2D2F"/>
          <w:spacing w:val="12"/>
          <w:sz w:val="23"/>
          <w:szCs w:val="23"/>
          <w:lang w:eastAsia="en-GB"/>
        </w:rPr>
        <w:t>Have a concern?</w:t>
      </w:r>
    </w:p>
    <w:p w14:paraId="55319B01" w14:textId="13F6DFD7" w:rsidR="00DA3D37" w:rsidRDefault="00DA3D37" w:rsidP="00DA3D37">
      <w:pPr>
        <w:shd w:val="clear" w:color="auto" w:fill="FFFFFF"/>
        <w:spacing w:before="240" w:after="240" w:line="400" w:lineRule="atLeast"/>
        <w:rPr>
          <w:rFonts w:ascii="Open Sans" w:eastAsia="Times New Roman" w:hAnsi="Open Sans" w:cs="Open Sans"/>
          <w:color w:val="2D2D2F"/>
          <w:spacing w:val="12"/>
          <w:sz w:val="23"/>
          <w:szCs w:val="23"/>
          <w:lang w:eastAsia="en-GB"/>
        </w:rPr>
      </w:pPr>
      <w:r w:rsidRPr="00DA3D37">
        <w:rPr>
          <w:rFonts w:ascii="Open Sans" w:eastAsia="Times New Roman" w:hAnsi="Open Sans" w:cs="Open Sans"/>
          <w:color w:val="2D2D2F"/>
          <w:spacing w:val="12"/>
          <w:sz w:val="23"/>
          <w:szCs w:val="23"/>
          <w:lang w:eastAsia="en-GB"/>
        </w:rPr>
        <w:t xml:space="preserve">You can contact the school safeguarding </w:t>
      </w:r>
      <w:r w:rsidR="00182BF6">
        <w:rPr>
          <w:rFonts w:ascii="Open Sans" w:eastAsia="Times New Roman" w:hAnsi="Open Sans" w:cs="Open Sans"/>
          <w:color w:val="2D2D2F"/>
          <w:spacing w:val="12"/>
          <w:sz w:val="23"/>
          <w:szCs w:val="23"/>
          <w:lang w:eastAsia="en-GB"/>
        </w:rPr>
        <w:t>team</w:t>
      </w:r>
      <w:r w:rsidRPr="00DA3D37">
        <w:rPr>
          <w:rFonts w:ascii="Open Sans" w:eastAsia="Times New Roman" w:hAnsi="Open Sans" w:cs="Open Sans"/>
          <w:color w:val="2D2D2F"/>
          <w:spacing w:val="12"/>
          <w:sz w:val="23"/>
          <w:szCs w:val="23"/>
          <w:lang w:eastAsia="en-GB"/>
        </w:rPr>
        <w:t xml:space="preserve"> through the school switch board or alternatively  </w:t>
      </w:r>
      <w:r w:rsidR="00182BF6">
        <w:rPr>
          <w:rFonts w:ascii="Open Sans" w:eastAsia="Times New Roman" w:hAnsi="Open Sans" w:cs="Open Sans"/>
          <w:color w:val="2D2D2F"/>
          <w:spacing w:val="12"/>
          <w:sz w:val="23"/>
          <w:szCs w:val="23"/>
          <w:lang w:eastAsia="en-GB"/>
        </w:rPr>
        <w:t>via the email drop box</w:t>
      </w:r>
      <w:r w:rsidR="001934A3">
        <w:rPr>
          <w:rFonts w:ascii="Open Sans" w:eastAsia="Times New Roman" w:hAnsi="Open Sans" w:cs="Open Sans"/>
          <w:color w:val="2D2D2F"/>
          <w:spacing w:val="12"/>
          <w:sz w:val="23"/>
          <w:szCs w:val="23"/>
          <w:lang w:eastAsia="en-GB"/>
        </w:rPr>
        <w:t>.</w:t>
      </w:r>
      <w:r w:rsidR="00182BF6">
        <w:rPr>
          <w:rFonts w:ascii="Open Sans" w:eastAsia="Times New Roman" w:hAnsi="Open Sans" w:cs="Open Sans"/>
          <w:color w:val="2D2D2F"/>
          <w:spacing w:val="12"/>
          <w:sz w:val="23"/>
          <w:szCs w:val="23"/>
          <w:lang w:eastAsia="en-GB"/>
        </w:rPr>
        <w:t xml:space="preserve"> </w:t>
      </w:r>
      <w:hyperlink r:id="rId7" w:history="1">
        <w:r w:rsidR="00182BF6" w:rsidRPr="003815A7">
          <w:rPr>
            <w:rStyle w:val="Hyperlink"/>
            <w:rFonts w:ascii="Open Sans" w:eastAsia="Times New Roman" w:hAnsi="Open Sans" w:cs="Open Sans"/>
            <w:spacing w:val="12"/>
            <w:sz w:val="23"/>
            <w:szCs w:val="23"/>
            <w:lang w:eastAsia="en-GB"/>
          </w:rPr>
          <w:t>safeguarding@waseleyhills.worcs.sch.uk</w:t>
        </w:r>
      </w:hyperlink>
    </w:p>
    <w:p w14:paraId="7FD3F864" w14:textId="77777777" w:rsidR="00182BF6" w:rsidRPr="00DA3D37" w:rsidRDefault="00182BF6" w:rsidP="00DA3D37">
      <w:pPr>
        <w:shd w:val="clear" w:color="auto" w:fill="FFFFFF"/>
        <w:spacing w:before="240" w:after="240" w:line="400" w:lineRule="atLeast"/>
        <w:rPr>
          <w:rFonts w:ascii="Open Sans" w:eastAsia="Times New Roman" w:hAnsi="Open Sans" w:cs="Open Sans"/>
          <w:color w:val="2D2D2F"/>
          <w:spacing w:val="12"/>
          <w:sz w:val="23"/>
          <w:szCs w:val="23"/>
          <w:lang w:eastAsia="en-GB"/>
        </w:rPr>
      </w:pPr>
    </w:p>
    <w:p w14:paraId="6B144CBA" w14:textId="77777777" w:rsidR="00DA3D37" w:rsidRPr="00DA3D37" w:rsidRDefault="00DA3D37" w:rsidP="00DA3D37">
      <w:pPr>
        <w:shd w:val="clear" w:color="auto" w:fill="FFFFFF"/>
        <w:spacing w:before="240" w:after="0" w:line="240" w:lineRule="auto"/>
        <w:outlineLvl w:val="4"/>
        <w:rPr>
          <w:rFonts w:ascii="Open Sans" w:eastAsia="Times New Roman" w:hAnsi="Open Sans" w:cs="Open Sans"/>
          <w:color w:val="FB0D1B"/>
          <w:sz w:val="39"/>
          <w:szCs w:val="39"/>
          <w:lang w:eastAsia="en-GB"/>
        </w:rPr>
      </w:pPr>
      <w:r w:rsidRPr="00DA3D37">
        <w:rPr>
          <w:rFonts w:ascii="Open Sans" w:eastAsia="Times New Roman" w:hAnsi="Open Sans" w:cs="Open Sans"/>
          <w:color w:val="FB0D1B"/>
          <w:sz w:val="39"/>
          <w:szCs w:val="39"/>
          <w:lang w:eastAsia="en-GB"/>
        </w:rPr>
        <w:t>Remember - if you need immediate help, </w:t>
      </w:r>
      <w:r w:rsidRPr="00DA3D37">
        <w:rPr>
          <w:rFonts w:ascii="Open Sans" w:eastAsia="Times New Roman" w:hAnsi="Open Sans" w:cs="Open Sans"/>
          <w:b/>
          <w:bCs/>
          <w:color w:val="FB0D1B"/>
          <w:sz w:val="39"/>
          <w:szCs w:val="39"/>
          <w:lang w:eastAsia="en-GB"/>
        </w:rPr>
        <w:t>call 999</w:t>
      </w:r>
    </w:p>
    <w:p w14:paraId="6CC96EF6" w14:textId="44DE6DF0" w:rsidR="00DA3D37" w:rsidRDefault="00DA3D37"/>
    <w:p w14:paraId="07344CA6" w14:textId="4418D39E" w:rsidR="00DA3D37" w:rsidRPr="00A50311" w:rsidRDefault="00DA3D37">
      <w:pPr>
        <w:rPr>
          <w:rFonts w:ascii="Open Sans" w:hAnsi="Open Sans" w:cs="Open Sans"/>
          <w:b/>
          <w:bCs/>
        </w:rPr>
      </w:pPr>
      <w:r w:rsidRPr="00A50311">
        <w:rPr>
          <w:rFonts w:ascii="Open Sans" w:hAnsi="Open Sans" w:cs="Open Sans"/>
          <w:b/>
          <w:bCs/>
        </w:rPr>
        <w:lastRenderedPageBreak/>
        <w:t>Waseley Hills Digital Ambassadors</w:t>
      </w:r>
    </w:p>
    <w:p w14:paraId="6A3F0669" w14:textId="404D2F0D" w:rsidR="00DA3D37" w:rsidRPr="00A50311" w:rsidRDefault="00DA3D37" w:rsidP="00A50311">
      <w:pPr>
        <w:rPr>
          <w:rFonts w:ascii="Open Sans" w:hAnsi="Open Sans" w:cs="Open Sans"/>
        </w:rPr>
      </w:pPr>
      <w:r w:rsidRPr="00A50311">
        <w:rPr>
          <w:rFonts w:ascii="Open Sans" w:hAnsi="Open Sans" w:cs="Open Sans"/>
        </w:rPr>
        <w:t xml:space="preserve">In the summer of 2024 we responded to pupil voice and offered the opportunity for interested  students to apply and embark on specific safety training  in order to equip them with the skills to be student leaders for online safety. We have proudly formed the student led team in order to support our young people to navigate their way through the on line journey. </w:t>
      </w:r>
    </w:p>
    <w:p w14:paraId="2009A74E" w14:textId="41E8E9DD" w:rsidR="00DA3D37" w:rsidRPr="00A50311" w:rsidRDefault="00DA3D37" w:rsidP="00DA3D37">
      <w:pPr>
        <w:rPr>
          <w:rFonts w:ascii="Open Sans" w:hAnsi="Open Sans" w:cs="Open Sans"/>
        </w:rPr>
      </w:pPr>
      <w:r w:rsidRPr="00A50311">
        <w:rPr>
          <w:rFonts w:ascii="Open Sans" w:hAnsi="Open Sans" w:cs="Open Sans"/>
        </w:rPr>
        <w:t xml:space="preserve">Our Digital Ambassadors launched their roles with the whole school via an online cyber safety assemblies in the Autumn term. Their mission now is to support staff and students with any issues that may arise. Working closely with the heads of year and the safeguarding team the student leaders will work to address and educate around online safety and cyber risks. </w:t>
      </w:r>
    </w:p>
    <w:p w14:paraId="7594C248" w14:textId="2B5C3ECB" w:rsidR="00DA3D37" w:rsidRDefault="00DA3D37" w:rsidP="00DA3D37">
      <w:pPr>
        <w:rPr>
          <w:rFonts w:eastAsia="Times New Roman"/>
          <w:noProof/>
        </w:rPr>
      </w:pPr>
      <w:r>
        <w:rPr>
          <w:rFonts w:eastAsia="Times New Roman"/>
          <w:noProof/>
        </w:rPr>
        <w:drawing>
          <wp:inline distT="0" distB="0" distL="0" distR="0" wp14:anchorId="1D45F07B" wp14:editId="49A01574">
            <wp:extent cx="5731510" cy="4244975"/>
            <wp:effectExtent l="0" t="0" r="2540" b="3175"/>
            <wp:docPr id="330931893" name="Picture 1" descr="IMG_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2D56F4-2A54-4E39-B241-93954D6ADF55" descr="IMG_0610.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731510" cy="4244975"/>
                    </a:xfrm>
                    <a:prstGeom prst="rect">
                      <a:avLst/>
                    </a:prstGeom>
                    <a:noFill/>
                    <a:ln>
                      <a:noFill/>
                    </a:ln>
                  </pic:spPr>
                </pic:pic>
              </a:graphicData>
            </a:graphic>
          </wp:inline>
        </w:drawing>
      </w:r>
    </w:p>
    <w:p w14:paraId="27FB43D0" w14:textId="77777777" w:rsidR="00A50311" w:rsidRDefault="00A50311" w:rsidP="00DA3D37">
      <w:pPr>
        <w:rPr>
          <w:rFonts w:ascii="Open Sans" w:hAnsi="Open Sans" w:cs="Open Sans"/>
          <w:b/>
          <w:bCs/>
        </w:rPr>
      </w:pPr>
    </w:p>
    <w:p w14:paraId="5584A84F" w14:textId="6C12CACE" w:rsidR="00DA3D37" w:rsidRPr="00DA3D37" w:rsidRDefault="00DA3D37" w:rsidP="00DA3D37">
      <w:pPr>
        <w:rPr>
          <w:rFonts w:ascii="Open Sans" w:hAnsi="Open Sans" w:cs="Open Sans"/>
          <w:b/>
          <w:bCs/>
        </w:rPr>
      </w:pPr>
      <w:r w:rsidRPr="00DA3D37">
        <w:rPr>
          <w:rFonts w:ascii="Open Sans" w:hAnsi="Open Sans" w:cs="Open Sans"/>
          <w:b/>
          <w:bCs/>
        </w:rPr>
        <w:t>Wake up Wednesdays</w:t>
      </w:r>
    </w:p>
    <w:p w14:paraId="6ECFD873" w14:textId="3DABB26E" w:rsidR="00DA3D37" w:rsidRPr="00DA3D37" w:rsidRDefault="00182BF6" w:rsidP="00DA3D37">
      <w:r>
        <w:rPr>
          <w:noProof/>
        </w:rPr>
        <w:drawing>
          <wp:anchor distT="0" distB="0" distL="114300" distR="114300" simplePos="0" relativeHeight="251658240" behindDoc="0" locked="0" layoutInCell="1" allowOverlap="1" wp14:anchorId="02F5B90E" wp14:editId="36992DE7">
            <wp:simplePos x="0" y="0"/>
            <wp:positionH relativeFrom="column">
              <wp:posOffset>-442912</wp:posOffset>
            </wp:positionH>
            <wp:positionV relativeFrom="paragraph">
              <wp:posOffset>157480</wp:posOffset>
            </wp:positionV>
            <wp:extent cx="2231529" cy="2100263"/>
            <wp:effectExtent l="0" t="0" r="0" b="0"/>
            <wp:wrapNone/>
            <wp:docPr id="2" name="Picture 1" descr="WakeUpWednesday - Free resources for trusted ad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keUpWednesday - Free resources for trusted adul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1529" cy="210026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0288" behindDoc="0" locked="0" layoutInCell="1" allowOverlap="1" wp14:anchorId="6F1E02A7" wp14:editId="020BC35C">
                <wp:simplePos x="0" y="0"/>
                <wp:positionH relativeFrom="column">
                  <wp:posOffset>1714182</wp:posOffset>
                </wp:positionH>
                <wp:positionV relativeFrom="paragraph">
                  <wp:posOffset>562928</wp:posOffset>
                </wp:positionV>
                <wp:extent cx="4585970" cy="1404620"/>
                <wp:effectExtent l="0" t="0" r="2413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5970" cy="1404620"/>
                        </a:xfrm>
                        <a:prstGeom prst="rect">
                          <a:avLst/>
                        </a:prstGeom>
                        <a:solidFill>
                          <a:srgbClr val="FFFFFF"/>
                        </a:solidFill>
                        <a:ln w="9525">
                          <a:solidFill>
                            <a:srgbClr val="000000"/>
                          </a:solidFill>
                          <a:miter lim="800000"/>
                          <a:headEnd/>
                          <a:tailEnd/>
                        </a:ln>
                      </wps:spPr>
                      <wps:txbx>
                        <w:txbxContent>
                          <w:p w14:paraId="7CEE9CC3" w14:textId="4B94046A" w:rsidR="00182BF6" w:rsidRDefault="00182BF6">
                            <w:pPr>
                              <w:rPr>
                                <w:rFonts w:ascii="Open Sans" w:hAnsi="Open Sans" w:cs="Open Sans"/>
                                <w:color w:val="121922"/>
                                <w:shd w:val="clear" w:color="auto" w:fill="F5F7FA"/>
                              </w:rPr>
                            </w:pPr>
                            <w:r w:rsidRPr="00182BF6">
                              <w:rPr>
                                <w:rFonts w:ascii="Open Sans" w:hAnsi="Open Sans" w:cs="Open Sans"/>
                                <w:color w:val="121922"/>
                                <w:shd w:val="clear" w:color="auto" w:fill="F5F7FA"/>
                              </w:rPr>
                              <w:t>#WakeUpWednesday exists to help parents and educators keep children safe online, support their wellbeing and empower them to become positive actors against climate change. </w:t>
                            </w:r>
                          </w:p>
                          <w:p w14:paraId="6C70D0E1" w14:textId="1FEADEF5" w:rsidR="00182BF6" w:rsidRPr="00182BF6" w:rsidRDefault="00182BF6">
                            <w:pPr>
                              <w:rPr>
                                <w:rFonts w:ascii="Open Sans" w:hAnsi="Open Sans" w:cs="Open Sans"/>
                              </w:rPr>
                            </w:pPr>
                            <w:r>
                              <w:rPr>
                                <w:rFonts w:ascii="Open Sans" w:hAnsi="Open Sans" w:cs="Open Sans"/>
                                <w:color w:val="121922"/>
                                <w:shd w:val="clear" w:color="auto" w:fill="F5F7FA"/>
                              </w:rPr>
                              <w:t xml:space="preserve">These are shared weekly via our Friday communications with parents.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F1E02A7" id="_x0000_t202" coordsize="21600,21600" o:spt="202" path="m,l,21600r21600,l21600,xe">
                <v:stroke joinstyle="miter"/>
                <v:path gradientshapeok="t" o:connecttype="rect"/>
              </v:shapetype>
              <v:shape id="Text Box 2" o:spid="_x0000_s1026" type="#_x0000_t202" style="position:absolute;margin-left:134.95pt;margin-top:44.35pt;width:361.1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">
                <v:textbox style="mso-fit-shape-to-text:t">
                  <w:txbxContent>
                    <w:p w14:paraId="7CEE9CC3" w14:textId="4B94046A" w:rsidR="00182BF6" w:rsidRDefault="00182BF6">
                      <w:pPr>
                        <w:rPr>
                          <w:rFonts w:ascii="Open Sans" w:hAnsi="Open Sans" w:cs="Open Sans"/>
                          <w:color w:val="121922"/>
                          <w:shd w:val="clear" w:color="auto" w:fill="F5F7FA"/>
                        </w:rPr>
                      </w:pPr>
                      <w:r w:rsidRPr="00182BF6">
                        <w:rPr>
                          <w:rFonts w:ascii="Open Sans" w:hAnsi="Open Sans" w:cs="Open Sans"/>
                          <w:color w:val="121922"/>
                          <w:shd w:val="clear" w:color="auto" w:fill="F5F7FA"/>
                        </w:rPr>
                        <w:t>#WakeUpWednesday exists to help parents and educators keep children safe online, support their wellbeing and empower them to become positive actors against climate change. </w:t>
                      </w:r>
                    </w:p>
                    <w:p w14:paraId="6C70D0E1" w14:textId="1FEADEF5" w:rsidR="00182BF6" w:rsidRPr="00182BF6" w:rsidRDefault="00182BF6">
                      <w:pPr>
                        <w:rPr>
                          <w:rFonts w:ascii="Open Sans" w:hAnsi="Open Sans" w:cs="Open Sans"/>
                        </w:rPr>
                      </w:pPr>
                      <w:r>
                        <w:rPr>
                          <w:rFonts w:ascii="Open Sans" w:hAnsi="Open Sans" w:cs="Open Sans"/>
                          <w:color w:val="121922"/>
                          <w:shd w:val="clear" w:color="auto" w:fill="F5F7FA"/>
                        </w:rPr>
                        <w:t xml:space="preserve">These are shared weekly via our Friday communications with parents. </w:t>
                      </w:r>
                    </w:p>
                  </w:txbxContent>
                </v:textbox>
              </v:shape>
            </w:pict>
          </mc:Fallback>
        </mc:AlternateContent>
      </w:r>
    </w:p>
    <w:sectPr w:rsidR="00DA3D37" w:rsidRPr="00DA3D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76C47"/>
    <w:multiLevelType w:val="multilevel"/>
    <w:tmpl w:val="55CA9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1110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D37"/>
    <w:rsid w:val="00182BF6"/>
    <w:rsid w:val="001934A3"/>
    <w:rsid w:val="00981B6B"/>
    <w:rsid w:val="00A50311"/>
    <w:rsid w:val="00DA3D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675E8"/>
  <w15:chartTrackingRefBased/>
  <w15:docId w15:val="{3772A430-8A6F-4B0E-8BBB-06808B40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3D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A3D37"/>
    <w:rPr>
      <w:i/>
      <w:iCs/>
    </w:rPr>
  </w:style>
  <w:style w:type="character" w:styleId="Hyperlink">
    <w:name w:val="Hyperlink"/>
    <w:basedOn w:val="DefaultParagraphFont"/>
    <w:uiPriority w:val="99"/>
    <w:unhideWhenUsed/>
    <w:rsid w:val="00182BF6"/>
    <w:rPr>
      <w:color w:val="0563C1" w:themeColor="hyperlink"/>
      <w:u w:val="single"/>
    </w:rPr>
  </w:style>
  <w:style w:type="character" w:styleId="UnresolvedMention">
    <w:name w:val="Unresolved Mention"/>
    <w:basedOn w:val="DefaultParagraphFont"/>
    <w:uiPriority w:val="99"/>
    <w:semiHidden/>
    <w:unhideWhenUsed/>
    <w:rsid w:val="00182B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1396">
      <w:bodyDiv w:val="1"/>
      <w:marLeft w:val="0"/>
      <w:marRight w:val="0"/>
      <w:marTop w:val="0"/>
      <w:marBottom w:val="0"/>
      <w:divBdr>
        <w:top w:val="none" w:sz="0" w:space="0" w:color="auto"/>
        <w:left w:val="none" w:sz="0" w:space="0" w:color="auto"/>
        <w:bottom w:val="none" w:sz="0" w:space="0" w:color="auto"/>
        <w:right w:val="none" w:sz="0" w:space="0" w:color="auto"/>
      </w:divBdr>
    </w:div>
    <w:div w:id="306397363">
      <w:bodyDiv w:val="1"/>
      <w:marLeft w:val="0"/>
      <w:marRight w:val="0"/>
      <w:marTop w:val="0"/>
      <w:marBottom w:val="0"/>
      <w:divBdr>
        <w:top w:val="none" w:sz="0" w:space="0" w:color="auto"/>
        <w:left w:val="none" w:sz="0" w:space="0" w:color="auto"/>
        <w:bottom w:val="none" w:sz="0" w:space="0" w:color="auto"/>
        <w:right w:val="none" w:sz="0" w:space="0" w:color="auto"/>
      </w:divBdr>
    </w:div>
    <w:div w:id="196499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safeguarding@waseleyhills.worcs.sch.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inkuknow.co.uk/" TargetMode="External"/><Relationship Id="rId11" Type="http://schemas.openxmlformats.org/officeDocument/2006/relationships/fontTable" Target="fontTable.xml"/><Relationship Id="rId5" Type="http://schemas.openxmlformats.org/officeDocument/2006/relationships/hyperlink" Target="https://www.nspcc.org.uk/preventing-abuse/keeping-children-safe/online-safety/"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cid:C72D56F4-2A54-4E39-B241-93954D6ADF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351</Words>
  <Characters>2002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Central RSA Academies Trust</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Meredith</dc:creator>
  <cp:keywords/>
  <dc:description/>
  <cp:lastModifiedBy>Mrs E Meredith</cp:lastModifiedBy>
  <cp:revision>2</cp:revision>
  <dcterms:created xsi:type="dcterms:W3CDTF">2024-10-14T15:45:00Z</dcterms:created>
  <dcterms:modified xsi:type="dcterms:W3CDTF">2024-10-15T08:46:00Z</dcterms:modified>
</cp:coreProperties>
</file>